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71" w:rsidRPr="0039414C" w:rsidRDefault="001C3971" w:rsidP="006E012A">
      <w:pPr>
        <w:pStyle w:val="1"/>
        <w:spacing w:after="260" w:line="324" w:lineRule="auto"/>
        <w:ind w:firstLine="0"/>
        <w:jc w:val="center"/>
        <w:rPr>
          <w:sz w:val="24"/>
          <w:szCs w:val="24"/>
        </w:rPr>
      </w:pPr>
      <w:r w:rsidRPr="0039414C">
        <w:rPr>
          <w:b/>
          <w:bCs/>
          <w:sz w:val="24"/>
          <w:szCs w:val="24"/>
        </w:rPr>
        <w:t>Порядок оценки заявок,</w:t>
      </w:r>
      <w:r w:rsidRPr="0039414C">
        <w:rPr>
          <w:b/>
          <w:bCs/>
          <w:sz w:val="24"/>
          <w:szCs w:val="24"/>
        </w:rPr>
        <w:br/>
        <w:t>окончательных предложений</w:t>
      </w:r>
      <w:r w:rsidRPr="0039414C">
        <w:rPr>
          <w:b/>
          <w:bCs/>
          <w:sz w:val="24"/>
          <w:szCs w:val="24"/>
        </w:rPr>
        <w:br/>
        <w:t>участников закупки и критерий этой оценки</w:t>
      </w:r>
    </w:p>
    <w:p w:rsidR="001C3971" w:rsidRPr="0039414C" w:rsidRDefault="001C3971" w:rsidP="00F942A8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1C3971" w:rsidRPr="0039414C" w:rsidRDefault="001C3971" w:rsidP="00F942A8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Заявки, поданные с превышением начальной (максимальной) цены контракта, отстраняются и не оцениваются.</w:t>
      </w:r>
    </w:p>
    <w:p w:rsidR="001C3971" w:rsidRPr="00FF0C34" w:rsidRDefault="001C3971" w:rsidP="00F942A8">
      <w:pPr>
        <w:pStyle w:val="1"/>
        <w:spacing w:line="240" w:lineRule="auto"/>
        <w:ind w:firstLine="680"/>
        <w:jc w:val="both"/>
        <w:rPr>
          <w:b/>
          <w:sz w:val="24"/>
          <w:szCs w:val="24"/>
        </w:rPr>
      </w:pPr>
      <w:r w:rsidRPr="00FF0C34">
        <w:rPr>
          <w:b/>
          <w:sz w:val="24"/>
          <w:szCs w:val="24"/>
        </w:rPr>
        <w:t>Критериями оценки являются:</w:t>
      </w:r>
    </w:p>
    <w:p w:rsidR="001C3971" w:rsidRPr="0039414C" w:rsidRDefault="001C3971" w:rsidP="00F942A8">
      <w:pPr>
        <w:pStyle w:val="1"/>
        <w:numPr>
          <w:ilvl w:val="0"/>
          <w:numId w:val="1"/>
        </w:numPr>
        <w:tabs>
          <w:tab w:val="left" w:pos="879"/>
        </w:tabs>
        <w:spacing w:line="240" w:lineRule="auto"/>
        <w:ind w:firstLine="680"/>
        <w:jc w:val="both"/>
        <w:rPr>
          <w:sz w:val="24"/>
          <w:szCs w:val="24"/>
        </w:rPr>
      </w:pPr>
      <w:bookmarkStart w:id="0" w:name="bookmark0"/>
      <w:bookmarkEnd w:id="0"/>
      <w:r w:rsidRPr="0039414C">
        <w:rPr>
          <w:sz w:val="24"/>
          <w:szCs w:val="24"/>
        </w:rPr>
        <w:t>цена контракта (удельный вес критерия-80%);</w:t>
      </w:r>
    </w:p>
    <w:p w:rsidR="001C3971" w:rsidRPr="0046463F" w:rsidRDefault="001C3971" w:rsidP="00F942A8">
      <w:pPr>
        <w:pStyle w:val="1"/>
        <w:numPr>
          <w:ilvl w:val="0"/>
          <w:numId w:val="1"/>
        </w:numPr>
        <w:tabs>
          <w:tab w:val="left" w:pos="885"/>
        </w:tabs>
        <w:spacing w:after="260" w:line="252" w:lineRule="auto"/>
        <w:ind w:firstLine="680"/>
        <w:jc w:val="both"/>
        <w:rPr>
          <w:sz w:val="24"/>
          <w:szCs w:val="24"/>
        </w:rPr>
      </w:pPr>
      <w:bookmarkStart w:id="1" w:name="bookmark1"/>
      <w:bookmarkEnd w:id="1"/>
      <w:r w:rsidRPr="0046463F">
        <w:rPr>
          <w:sz w:val="24"/>
          <w:szCs w:val="24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</w:t>
      </w:r>
      <w:r w:rsidR="0046463F">
        <w:rPr>
          <w:sz w:val="24"/>
          <w:szCs w:val="24"/>
        </w:rPr>
        <w:t xml:space="preserve"> контракта, и деловой репутации</w:t>
      </w:r>
      <w:r w:rsidR="0046463F">
        <w:rPr>
          <w:sz w:val="24"/>
          <w:szCs w:val="24"/>
          <w:lang w:val="ru-MO"/>
        </w:rPr>
        <w:t xml:space="preserve"> </w:t>
      </w:r>
      <w:r w:rsidRPr="0046463F">
        <w:rPr>
          <w:sz w:val="24"/>
          <w:szCs w:val="24"/>
        </w:rPr>
        <w:t>(удельный вес критерия-20%).</w:t>
      </w:r>
    </w:p>
    <w:tbl>
      <w:tblPr>
        <w:tblOverlap w:val="never"/>
        <w:tblW w:w="0" w:type="auto"/>
        <w:jc w:val="center"/>
        <w:tblInd w:w="-5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2335"/>
        <w:gridCol w:w="970"/>
        <w:gridCol w:w="1234"/>
        <w:gridCol w:w="960"/>
        <w:gridCol w:w="1771"/>
        <w:gridCol w:w="1949"/>
      </w:tblGrid>
      <w:tr w:rsidR="001C3971" w:rsidRPr="002D0B5A" w:rsidTr="0046463F">
        <w:trPr>
          <w:trHeight w:hRule="exact" w:val="114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46463F">
            <w:pPr>
              <w:pStyle w:val="a5"/>
              <w:tabs>
                <w:tab w:val="left" w:pos="488"/>
              </w:tabs>
              <w:spacing w:line="254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Default="001C3971" w:rsidP="0046463F">
            <w:pPr>
              <w:pStyle w:val="a5"/>
              <w:spacing w:line="254" w:lineRule="auto"/>
              <w:ind w:left="49"/>
            </w:pPr>
            <w:r>
              <w:t>Критерии оценки заявок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Default="001C3971" w:rsidP="0046463F">
            <w:pPr>
              <w:pStyle w:val="a5"/>
            </w:pPr>
            <w:r>
              <w:t>Удельный вес групп критериев  оценки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46463F">
            <w:pPr>
              <w:pStyle w:val="a5"/>
              <w:ind w:right="76" w:firstLine="4"/>
            </w:pPr>
            <w:r>
              <w:t>Удельный вес критериев оценки в группе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46463F">
            <w:pPr>
              <w:pStyle w:val="a5"/>
              <w:ind w:left="46" w:right="44"/>
            </w:pPr>
            <w:r>
              <w:t>Макси-</w:t>
            </w:r>
          </w:p>
          <w:p w:rsidR="001C3971" w:rsidRDefault="001C3971" w:rsidP="0046463F">
            <w:pPr>
              <w:pStyle w:val="a5"/>
              <w:ind w:left="46" w:right="44"/>
            </w:pPr>
            <w:proofErr w:type="spellStart"/>
            <w:r>
              <w:t>мальное</w:t>
            </w:r>
            <w:proofErr w:type="spellEnd"/>
            <w:r>
              <w:t xml:space="preserve"> </w:t>
            </w:r>
            <w:proofErr w:type="spellStart"/>
            <w:r>
              <w:t>количес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во баллов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46463F">
            <w:pPr>
              <w:pStyle w:val="a5"/>
              <w:spacing w:line="254" w:lineRule="auto"/>
              <w:ind w:left="78" w:right="114"/>
            </w:pPr>
            <w:r>
              <w:t>Параметры критерия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Default="001C3971" w:rsidP="0046463F">
            <w:pPr>
              <w:pStyle w:val="a5"/>
              <w:spacing w:line="254" w:lineRule="auto"/>
              <w:ind w:left="150" w:firstLine="8"/>
            </w:pPr>
            <w:r>
              <w:t>Порядок оценки</w:t>
            </w:r>
          </w:p>
        </w:tc>
      </w:tr>
      <w:tr w:rsidR="001C3971" w:rsidRPr="0046463F" w:rsidTr="0046463F">
        <w:trPr>
          <w:trHeight w:hRule="exact" w:val="2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46463F" w:rsidRDefault="001C3971" w:rsidP="0046463F">
            <w:pPr>
              <w:pStyle w:val="a5"/>
              <w:tabs>
                <w:tab w:val="left" w:pos="488"/>
              </w:tabs>
              <w:rPr>
                <w:b/>
                <w:sz w:val="16"/>
                <w:szCs w:val="16"/>
              </w:rPr>
            </w:pPr>
            <w:r w:rsidRPr="0046463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46463F" w:rsidRDefault="00F942A8" w:rsidP="0046463F">
            <w:pPr>
              <w:pStyle w:val="a5"/>
              <w:ind w:left="49"/>
              <w:rPr>
                <w:b/>
                <w:sz w:val="16"/>
                <w:szCs w:val="16"/>
                <w:lang w:val="ru-MO"/>
              </w:rPr>
            </w:pPr>
            <w:r w:rsidRPr="0046463F">
              <w:rPr>
                <w:b/>
                <w:sz w:val="16"/>
                <w:szCs w:val="16"/>
                <w:lang w:val="ru-MO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46463F" w:rsidRDefault="001C3971" w:rsidP="0046463F">
            <w:pPr>
              <w:pStyle w:val="a5"/>
              <w:rPr>
                <w:b/>
                <w:sz w:val="16"/>
                <w:szCs w:val="16"/>
              </w:rPr>
            </w:pPr>
            <w:r w:rsidRPr="0046463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46463F" w:rsidRDefault="001C3971" w:rsidP="0046463F">
            <w:pPr>
              <w:pStyle w:val="a5"/>
              <w:ind w:right="76" w:firstLine="4"/>
              <w:rPr>
                <w:b/>
                <w:sz w:val="16"/>
                <w:szCs w:val="16"/>
              </w:rPr>
            </w:pPr>
            <w:r w:rsidRPr="0046463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46463F" w:rsidRDefault="001C3971" w:rsidP="0046463F">
            <w:pPr>
              <w:pStyle w:val="a5"/>
              <w:ind w:left="46" w:right="44"/>
              <w:rPr>
                <w:b/>
                <w:sz w:val="16"/>
                <w:szCs w:val="16"/>
              </w:rPr>
            </w:pPr>
            <w:r w:rsidRPr="0046463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46463F" w:rsidRDefault="001C3971" w:rsidP="0046463F">
            <w:pPr>
              <w:pStyle w:val="a5"/>
              <w:ind w:left="78" w:right="114"/>
              <w:rPr>
                <w:b/>
                <w:sz w:val="16"/>
                <w:szCs w:val="16"/>
              </w:rPr>
            </w:pPr>
            <w:r w:rsidRPr="0046463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46463F" w:rsidRDefault="001C3971" w:rsidP="0046463F">
            <w:pPr>
              <w:pStyle w:val="a5"/>
              <w:rPr>
                <w:b/>
                <w:sz w:val="16"/>
                <w:szCs w:val="16"/>
              </w:rPr>
            </w:pPr>
            <w:r w:rsidRPr="0046463F">
              <w:rPr>
                <w:b/>
                <w:sz w:val="16"/>
                <w:szCs w:val="16"/>
              </w:rPr>
              <w:t>7</w:t>
            </w:r>
          </w:p>
        </w:tc>
      </w:tr>
      <w:tr w:rsidR="001C3971" w:rsidRPr="00F942A8" w:rsidTr="00F942A8">
        <w:trPr>
          <w:trHeight w:hRule="exact" w:val="26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942A8" w:rsidRDefault="001C3971" w:rsidP="00F942A8">
            <w:pPr>
              <w:pStyle w:val="a5"/>
              <w:tabs>
                <w:tab w:val="left" w:pos="488"/>
              </w:tabs>
              <w:rPr>
                <w:sz w:val="22"/>
                <w:szCs w:val="22"/>
              </w:rPr>
            </w:pPr>
            <w:r w:rsidRPr="00F942A8">
              <w:rPr>
                <w:sz w:val="22"/>
                <w:szCs w:val="22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F942A8" w:rsidRDefault="001C3971" w:rsidP="00F942A8">
            <w:pPr>
              <w:pStyle w:val="a5"/>
              <w:ind w:left="49"/>
              <w:rPr>
                <w:b/>
                <w:sz w:val="22"/>
                <w:szCs w:val="22"/>
              </w:rPr>
            </w:pPr>
            <w:r w:rsidRPr="00F942A8">
              <w:rPr>
                <w:b/>
                <w:sz w:val="22"/>
                <w:szCs w:val="22"/>
              </w:rPr>
              <w:t>Стоимостные: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rPr>
                <w:sz w:val="22"/>
                <w:szCs w:val="22"/>
              </w:rPr>
            </w:pPr>
            <w:r w:rsidRPr="00FF0C34">
              <w:rPr>
                <w:sz w:val="22"/>
                <w:szCs w:val="22"/>
              </w:rPr>
              <w:t>80%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46463F">
            <w:pPr>
              <w:ind w:right="76" w:firstLine="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ind w:left="46" w:right="44"/>
              <w:rPr>
                <w:sz w:val="22"/>
                <w:szCs w:val="22"/>
              </w:rPr>
            </w:pPr>
            <w:r w:rsidRPr="00FF0C34">
              <w:rPr>
                <w:sz w:val="22"/>
                <w:szCs w:val="22"/>
              </w:rPr>
              <w:t>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942A8" w:rsidRDefault="001C3971" w:rsidP="00F942A8">
            <w:pPr>
              <w:ind w:left="78" w:right="114"/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F942A8" w:rsidRDefault="001C3971" w:rsidP="00F942A8">
            <w:pPr>
              <w:ind w:firstLine="680"/>
              <w:jc w:val="center"/>
            </w:pPr>
          </w:p>
        </w:tc>
      </w:tr>
      <w:tr w:rsidR="001C3971" w:rsidRPr="002D0B5A" w:rsidTr="00FF0C34">
        <w:trPr>
          <w:trHeight w:hRule="exact" w:val="145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942A8" w:rsidRDefault="001C3971" w:rsidP="00F942A8">
            <w:pPr>
              <w:pStyle w:val="a5"/>
              <w:tabs>
                <w:tab w:val="left" w:pos="488"/>
              </w:tabs>
              <w:rPr>
                <w:sz w:val="22"/>
                <w:szCs w:val="22"/>
              </w:rPr>
            </w:pPr>
            <w:r w:rsidRPr="00F942A8">
              <w:rPr>
                <w:sz w:val="22"/>
                <w:szCs w:val="22"/>
              </w:rPr>
              <w:t>1.1.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F942A8" w:rsidRDefault="001C3971" w:rsidP="00F942A8">
            <w:pPr>
              <w:pStyle w:val="a5"/>
              <w:ind w:left="49"/>
              <w:rPr>
                <w:sz w:val="22"/>
                <w:szCs w:val="22"/>
              </w:rPr>
            </w:pPr>
            <w:r w:rsidRPr="00F942A8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ind w:left="146" w:right="76" w:firstLine="4"/>
              <w:rPr>
                <w:sz w:val="22"/>
                <w:szCs w:val="22"/>
              </w:rPr>
            </w:pPr>
            <w:r w:rsidRPr="00FF0C34">
              <w:rPr>
                <w:sz w:val="22"/>
                <w:szCs w:val="22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ind w:left="46" w:right="44"/>
              <w:rPr>
                <w:sz w:val="22"/>
                <w:szCs w:val="22"/>
              </w:rPr>
            </w:pPr>
            <w:r w:rsidRPr="00FF0C34">
              <w:rPr>
                <w:sz w:val="22"/>
                <w:szCs w:val="22"/>
              </w:rPr>
              <w:t>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ind w:left="78" w:right="114"/>
              <w:rPr>
                <w:sz w:val="20"/>
                <w:szCs w:val="20"/>
              </w:rPr>
            </w:pPr>
            <w:r w:rsidRPr="00FF0C34">
              <w:rPr>
                <w:sz w:val="20"/>
                <w:szCs w:val="20"/>
              </w:rPr>
              <w:t>Цена, предлагаемая участником закупки, Руб. ПМР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Default="001C3971" w:rsidP="00F942A8">
            <w:pPr>
              <w:pStyle w:val="a5"/>
              <w:tabs>
                <w:tab w:val="left" w:pos="1646"/>
              </w:tabs>
              <w:ind w:left="150" w:right="78" w:firstLine="8"/>
            </w:pPr>
            <w:r>
              <w:t>Наибольшее количество баллов присваивается предложению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C3971" w:rsidRDefault="001C3971" w:rsidP="00F942A8">
            <w:pPr>
              <w:pStyle w:val="a5"/>
              <w:ind w:left="150" w:right="78" w:firstLine="8"/>
            </w:pPr>
            <w:r>
              <w:t>наименьшей ценой</w:t>
            </w:r>
          </w:p>
        </w:tc>
      </w:tr>
      <w:tr w:rsidR="001C3971" w:rsidRPr="00F942A8" w:rsidTr="00F942A8">
        <w:trPr>
          <w:trHeight w:hRule="exact" w:val="3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942A8" w:rsidRDefault="001C3971" w:rsidP="00F942A8">
            <w:pPr>
              <w:pStyle w:val="a5"/>
              <w:tabs>
                <w:tab w:val="left" w:pos="488"/>
              </w:tabs>
              <w:rPr>
                <w:sz w:val="22"/>
                <w:szCs w:val="22"/>
              </w:rPr>
            </w:pPr>
            <w:r w:rsidRPr="00F942A8">
              <w:rPr>
                <w:sz w:val="22"/>
                <w:szCs w:val="22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942A8" w:rsidRDefault="001C3971" w:rsidP="00F942A8">
            <w:pPr>
              <w:pStyle w:val="a5"/>
              <w:ind w:left="49"/>
              <w:rPr>
                <w:b/>
                <w:sz w:val="22"/>
                <w:szCs w:val="22"/>
              </w:rPr>
            </w:pPr>
            <w:r w:rsidRPr="00F942A8">
              <w:rPr>
                <w:b/>
                <w:sz w:val="22"/>
                <w:szCs w:val="22"/>
              </w:rPr>
              <w:t>Не стоимостные: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rPr>
                <w:sz w:val="22"/>
                <w:szCs w:val="22"/>
              </w:rPr>
            </w:pPr>
            <w:r w:rsidRPr="00FF0C34">
              <w:rPr>
                <w:sz w:val="22"/>
                <w:szCs w:val="22"/>
              </w:rPr>
              <w:t>20%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ind w:left="146" w:right="76" w:firstLine="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ind w:left="46" w:right="44"/>
              <w:rPr>
                <w:sz w:val="22"/>
                <w:szCs w:val="22"/>
              </w:rPr>
            </w:pPr>
            <w:r w:rsidRPr="00FF0C34">
              <w:rPr>
                <w:sz w:val="22"/>
                <w:szCs w:val="22"/>
              </w:rP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ind w:left="78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F942A8" w:rsidRDefault="001C3971" w:rsidP="00F942A8">
            <w:pPr>
              <w:ind w:left="150" w:right="78" w:firstLine="8"/>
              <w:jc w:val="center"/>
            </w:pPr>
          </w:p>
        </w:tc>
      </w:tr>
      <w:tr w:rsidR="001C3971" w:rsidRPr="002D0B5A" w:rsidTr="00FF0C34">
        <w:trPr>
          <w:trHeight w:hRule="exact" w:val="2659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942A8" w:rsidRDefault="001C3971" w:rsidP="00F942A8">
            <w:pPr>
              <w:pStyle w:val="a5"/>
              <w:tabs>
                <w:tab w:val="left" w:pos="488"/>
              </w:tabs>
              <w:rPr>
                <w:sz w:val="22"/>
                <w:szCs w:val="22"/>
              </w:rPr>
            </w:pPr>
            <w:r w:rsidRPr="00F942A8">
              <w:rPr>
                <w:sz w:val="22"/>
                <w:szCs w:val="22"/>
              </w:rPr>
              <w:t>2.1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F942A8">
            <w:pPr>
              <w:pStyle w:val="a5"/>
              <w:ind w:left="49"/>
            </w:pPr>
            <w:r w:rsidRPr="00F942A8">
              <w:rPr>
                <w:sz w:val="22"/>
                <w:szCs w:val="22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</w:t>
            </w:r>
            <w:r>
              <w:t>.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ind w:left="146" w:right="76" w:firstLine="4"/>
              <w:rPr>
                <w:sz w:val="22"/>
                <w:szCs w:val="22"/>
              </w:rPr>
            </w:pPr>
            <w:r w:rsidRPr="00FF0C34">
              <w:rPr>
                <w:sz w:val="22"/>
                <w:szCs w:val="22"/>
              </w:rP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ind w:left="46" w:right="44"/>
              <w:rPr>
                <w:sz w:val="22"/>
                <w:szCs w:val="22"/>
              </w:rPr>
            </w:pPr>
            <w:r w:rsidRPr="00FF0C34">
              <w:rPr>
                <w:sz w:val="22"/>
                <w:szCs w:val="22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ind w:left="78" w:right="114"/>
              <w:rPr>
                <w:sz w:val="20"/>
                <w:szCs w:val="20"/>
              </w:rPr>
            </w:pPr>
            <w:r w:rsidRPr="00FF0C34">
              <w:rPr>
                <w:sz w:val="20"/>
                <w:szCs w:val="20"/>
              </w:rPr>
              <w:t>Опыт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Default="001C3971" w:rsidP="00F942A8">
            <w:pPr>
              <w:pStyle w:val="a5"/>
              <w:ind w:left="150" w:right="78" w:firstLine="8"/>
            </w:pPr>
            <w:r>
              <w:t xml:space="preserve">Наибольшее количество баллов присваивается предложению с предоставлением наибольшего количества копий отработанных контрактов (договоров) </w:t>
            </w:r>
            <w:r w:rsidRPr="004F5376">
              <w:t>за 2019-2021 годы</w:t>
            </w:r>
          </w:p>
        </w:tc>
      </w:tr>
      <w:tr w:rsidR="001C3971" w:rsidRPr="002D0B5A" w:rsidTr="00FF0C34">
        <w:trPr>
          <w:trHeight w:hRule="exact" w:val="2966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2D0B5A" w:rsidRDefault="001C3971" w:rsidP="00F942A8">
            <w:pPr>
              <w:tabs>
                <w:tab w:val="left" w:pos="488"/>
              </w:tabs>
              <w:jc w:val="center"/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2D0B5A" w:rsidRDefault="001C3971" w:rsidP="00F942A8">
            <w:pPr>
              <w:ind w:left="49"/>
              <w:jc w:val="center"/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ind w:left="146" w:right="76" w:firstLine="4"/>
              <w:rPr>
                <w:sz w:val="22"/>
                <w:szCs w:val="22"/>
              </w:rPr>
            </w:pPr>
            <w:r w:rsidRPr="00FF0C34">
              <w:rPr>
                <w:sz w:val="22"/>
                <w:szCs w:val="22"/>
              </w:rP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ind w:left="46" w:right="44"/>
              <w:rPr>
                <w:sz w:val="22"/>
                <w:szCs w:val="22"/>
              </w:rPr>
            </w:pPr>
            <w:r w:rsidRPr="00FF0C34">
              <w:rPr>
                <w:sz w:val="22"/>
                <w:szCs w:val="22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FF0C34" w:rsidRDefault="001C3971" w:rsidP="00F942A8">
            <w:pPr>
              <w:pStyle w:val="a5"/>
              <w:ind w:left="78" w:right="114"/>
              <w:rPr>
                <w:sz w:val="20"/>
                <w:szCs w:val="20"/>
              </w:rPr>
            </w:pPr>
            <w:r w:rsidRPr="00FF0C34">
              <w:rPr>
                <w:sz w:val="20"/>
                <w:szCs w:val="20"/>
              </w:rPr>
              <w:t>Наличие положительных письменных отзывов (характеристик) о качестве выполненных работ и их долгосрочности.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Default="001C3971" w:rsidP="00F942A8">
            <w:pPr>
              <w:pStyle w:val="a5"/>
              <w:ind w:left="150" w:right="78" w:firstLine="8"/>
            </w:pPr>
            <w:r>
              <w:t>Наибольшее количество баллов присваивается предложению с предоставлением наибольшего количества положительных отзывов прошлых периодов и отсутствием рекламации</w:t>
            </w:r>
          </w:p>
        </w:tc>
      </w:tr>
    </w:tbl>
    <w:p w:rsidR="001C3971" w:rsidRDefault="001C3971" w:rsidP="00F942A8">
      <w:pPr>
        <w:ind w:firstLine="680"/>
      </w:pPr>
    </w:p>
    <w:p w:rsidR="001C3971" w:rsidRDefault="001C3971" w:rsidP="00F942A8">
      <w:pPr>
        <w:ind w:firstLine="680"/>
      </w:pPr>
    </w:p>
    <w:sectPr w:rsidR="001C3971" w:rsidSect="0039414C">
      <w:pgSz w:w="11900" w:h="16840"/>
      <w:pgMar w:top="851" w:right="366" w:bottom="763" w:left="1128" w:header="887" w:footer="335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C77DD"/>
    <w:multiLevelType w:val="multilevel"/>
    <w:tmpl w:val="5E42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012A"/>
    <w:rsid w:val="000D05F5"/>
    <w:rsid w:val="000D684D"/>
    <w:rsid w:val="000D7EE1"/>
    <w:rsid w:val="00157D75"/>
    <w:rsid w:val="001859EA"/>
    <w:rsid w:val="001C3971"/>
    <w:rsid w:val="002D0B5A"/>
    <w:rsid w:val="0039414C"/>
    <w:rsid w:val="003B498D"/>
    <w:rsid w:val="003E0E94"/>
    <w:rsid w:val="0046463F"/>
    <w:rsid w:val="004F5376"/>
    <w:rsid w:val="006E012A"/>
    <w:rsid w:val="008108FB"/>
    <w:rsid w:val="00823C55"/>
    <w:rsid w:val="00855332"/>
    <w:rsid w:val="008C4C4E"/>
    <w:rsid w:val="00BA7210"/>
    <w:rsid w:val="00C75103"/>
    <w:rsid w:val="00D01CC8"/>
    <w:rsid w:val="00D306CC"/>
    <w:rsid w:val="00DB41A0"/>
    <w:rsid w:val="00EE1AD4"/>
    <w:rsid w:val="00EF3411"/>
    <w:rsid w:val="00F211B8"/>
    <w:rsid w:val="00F942A8"/>
    <w:rsid w:val="00FF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6E012A"/>
    <w:rPr>
      <w:rFonts w:ascii="Times New Roman" w:hAnsi="Times New Roman" w:cs="Times New Roman"/>
    </w:rPr>
  </w:style>
  <w:style w:type="character" w:customStyle="1" w:styleId="a4">
    <w:name w:val="Другое_"/>
    <w:basedOn w:val="a0"/>
    <w:link w:val="a5"/>
    <w:uiPriority w:val="99"/>
    <w:locked/>
    <w:rsid w:val="006E012A"/>
    <w:rPr>
      <w:rFonts w:ascii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6E012A"/>
    <w:pPr>
      <w:widowControl w:val="0"/>
      <w:spacing w:after="0" w:line="377" w:lineRule="auto"/>
      <w:ind w:firstLine="400"/>
    </w:pPr>
    <w:rPr>
      <w:rFonts w:ascii="Times New Roman" w:hAnsi="Times New Roman"/>
    </w:rPr>
  </w:style>
  <w:style w:type="paragraph" w:customStyle="1" w:styleId="a5">
    <w:name w:val="Другое"/>
    <w:basedOn w:val="a"/>
    <w:link w:val="a4"/>
    <w:uiPriority w:val="99"/>
    <w:rsid w:val="006E012A"/>
    <w:pPr>
      <w:widowControl w:val="0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2021-05-13T10:58:00Z</dcterms:created>
  <dcterms:modified xsi:type="dcterms:W3CDTF">2021-06-02T09:30:00Z</dcterms:modified>
</cp:coreProperties>
</file>